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B157A" w14:textId="2613E645" w:rsidR="0055041B" w:rsidRDefault="00E84526" w:rsidP="001207FA">
      <w:pPr>
        <w:spacing w:after="0" w:line="240" w:lineRule="auto"/>
        <w:jc w:val="right"/>
        <w:rPr>
          <w:rFonts w:ascii="Arial Narrow" w:hAnsi="Arial Narrow"/>
          <w:color w:val="auto"/>
          <w:sz w:val="22"/>
          <w:szCs w:val="22"/>
        </w:rPr>
      </w:pPr>
      <w:bookmarkStart w:id="0" w:name="_GoBack"/>
      <w:bookmarkEnd w:id="0"/>
      <w:r>
        <w:t xml:space="preserve">                                                                                             </w:t>
      </w:r>
      <w:r w:rsidR="00715CBD">
        <w:t xml:space="preserve">                 </w:t>
      </w:r>
      <w:r>
        <w:t xml:space="preserve"> </w:t>
      </w:r>
      <w:r w:rsidR="0055041B" w:rsidRPr="0055041B">
        <w:rPr>
          <w:rFonts w:ascii="Arial Narrow" w:hAnsi="Arial Narrow"/>
          <w:color w:val="auto"/>
          <w:sz w:val="22"/>
          <w:szCs w:val="22"/>
        </w:rPr>
        <w:t xml:space="preserve">Załącznik nr </w:t>
      </w:r>
      <w:r w:rsidR="00866CFA">
        <w:rPr>
          <w:rFonts w:ascii="Arial Narrow" w:hAnsi="Arial Narrow"/>
          <w:color w:val="auto"/>
          <w:sz w:val="22"/>
          <w:szCs w:val="22"/>
        </w:rPr>
        <w:t>…</w:t>
      </w:r>
    </w:p>
    <w:p w14:paraId="46F171D1" w14:textId="77777777" w:rsidR="001207FA" w:rsidRPr="001207FA" w:rsidRDefault="001207FA" w:rsidP="001207FA">
      <w:pPr>
        <w:spacing w:after="0" w:line="240" w:lineRule="auto"/>
        <w:jc w:val="right"/>
        <w:rPr>
          <w:rFonts w:ascii="Arial Narrow" w:hAnsi="Arial Narrow"/>
          <w:color w:val="auto"/>
          <w:sz w:val="22"/>
          <w:szCs w:val="22"/>
        </w:rPr>
      </w:pPr>
      <w:r w:rsidRPr="001207FA">
        <w:rPr>
          <w:rFonts w:ascii="Arial Narrow" w:hAnsi="Arial Narrow"/>
          <w:color w:val="auto"/>
          <w:sz w:val="22"/>
          <w:szCs w:val="22"/>
        </w:rPr>
        <w:t>z dnia ……………………….</w:t>
      </w:r>
    </w:p>
    <w:p w14:paraId="41090966" w14:textId="77777777" w:rsidR="001207FA" w:rsidRPr="0055041B" w:rsidRDefault="001207FA" w:rsidP="0055041B">
      <w:pPr>
        <w:jc w:val="right"/>
        <w:rPr>
          <w:rFonts w:ascii="Arial Narrow" w:hAnsi="Arial Narrow"/>
          <w:color w:val="auto"/>
          <w:sz w:val="22"/>
          <w:szCs w:val="22"/>
        </w:rPr>
      </w:pPr>
    </w:p>
    <w:p w14:paraId="78F725D7" w14:textId="6D908DD1" w:rsidR="00701723" w:rsidRPr="00701723" w:rsidRDefault="00701723" w:rsidP="00701723">
      <w:pPr>
        <w:spacing w:before="600" w:after="600"/>
        <w:jc w:val="center"/>
        <w:rPr>
          <w:rFonts w:cs="Arial"/>
          <w:b/>
          <w:caps/>
          <w:sz w:val="32"/>
          <w:szCs w:val="32"/>
        </w:rPr>
      </w:pPr>
      <w:r w:rsidRPr="00701723">
        <w:rPr>
          <w:rFonts w:cs="Arial"/>
          <w:b/>
          <w:caps/>
          <w:sz w:val="32"/>
          <w:szCs w:val="32"/>
        </w:rPr>
        <w:t xml:space="preserve">Klauzula obowiązku informacyjnego  </w:t>
      </w:r>
    </w:p>
    <w:p w14:paraId="3C73A590" w14:textId="5CDF2E12" w:rsidR="00701723" w:rsidRPr="00453F03" w:rsidRDefault="00701723" w:rsidP="00701723">
      <w:pPr>
        <w:numPr>
          <w:ilvl w:val="0"/>
          <w:numId w:val="27"/>
        </w:numPr>
        <w:spacing w:after="159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0A3119">
        <w:rPr>
          <w:rFonts w:cs="Arial"/>
          <w:sz w:val="22"/>
          <w:szCs w:val="22"/>
        </w:rPr>
        <w:br/>
      </w:r>
      <w:r w:rsidRPr="00453F03">
        <w:rPr>
          <w:rFonts w:cs="Arial"/>
          <w:sz w:val="22"/>
          <w:szCs w:val="22"/>
        </w:rPr>
        <w:t xml:space="preserve">z 04.05.2016, str. 1, z </w:t>
      </w:r>
      <w:proofErr w:type="spellStart"/>
      <w:r w:rsidRPr="00453F03">
        <w:rPr>
          <w:rFonts w:cs="Arial"/>
          <w:sz w:val="22"/>
          <w:szCs w:val="22"/>
        </w:rPr>
        <w:t>późn</w:t>
      </w:r>
      <w:proofErr w:type="spellEnd"/>
      <w:r w:rsidRPr="00453F03">
        <w:rPr>
          <w:rFonts w:cs="Arial"/>
          <w:sz w:val="22"/>
          <w:szCs w:val="22"/>
        </w:rPr>
        <w:t xml:space="preserve">. zm.), zwanego dalej „RODO”, informujemy, że administratorem Pani/Pana danych osobowych </w:t>
      </w:r>
      <w:r w:rsidR="00DE1510">
        <w:rPr>
          <w:rFonts w:cs="Arial"/>
          <w:sz w:val="22"/>
          <w:szCs w:val="22"/>
        </w:rPr>
        <w:t xml:space="preserve">jest </w:t>
      </w:r>
      <w:r w:rsidR="00DE1588">
        <w:rPr>
          <w:rFonts w:cs="Arial"/>
          <w:sz w:val="22"/>
          <w:szCs w:val="22"/>
        </w:rPr>
        <w:t>Wyższa Szkoła Straży Granicznej</w:t>
      </w:r>
      <w:r w:rsidRPr="00453F03">
        <w:rPr>
          <w:rFonts w:cs="Arial"/>
          <w:sz w:val="22"/>
          <w:szCs w:val="22"/>
        </w:rPr>
        <w:t xml:space="preserve"> </w:t>
      </w:r>
      <w:r w:rsidR="000A3119">
        <w:rPr>
          <w:rFonts w:cs="Arial"/>
          <w:sz w:val="22"/>
          <w:szCs w:val="22"/>
        </w:rPr>
        <w:br/>
      </w:r>
      <w:r w:rsidRPr="00453F03">
        <w:rPr>
          <w:rFonts w:cs="Arial"/>
          <w:sz w:val="22"/>
          <w:szCs w:val="22"/>
        </w:rPr>
        <w:t xml:space="preserve">z siedzibą 75-531 Koszalin ul. Marszałka Józefa Piłsudskiego 92. </w:t>
      </w:r>
    </w:p>
    <w:p w14:paraId="3BA353EA" w14:textId="296A8108" w:rsidR="00701723" w:rsidRPr="00453F03" w:rsidRDefault="00701723" w:rsidP="00701723">
      <w:pPr>
        <w:numPr>
          <w:ilvl w:val="0"/>
          <w:numId w:val="27"/>
        </w:numPr>
        <w:spacing w:after="118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Na podstawie obowiązujących przepisów, wyznaczyliśmy Inspektora Ochrony Danych,  </w:t>
      </w:r>
      <w:r>
        <w:rPr>
          <w:rFonts w:cs="Arial"/>
          <w:sz w:val="22"/>
          <w:szCs w:val="22"/>
        </w:rPr>
        <w:br/>
      </w:r>
      <w:r w:rsidRPr="00453F03">
        <w:rPr>
          <w:rFonts w:cs="Arial"/>
          <w:sz w:val="22"/>
          <w:szCs w:val="22"/>
        </w:rPr>
        <w:t xml:space="preserve">z którym można kontaktować się: </w:t>
      </w:r>
    </w:p>
    <w:p w14:paraId="03D7003E" w14:textId="6EE27380" w:rsidR="00701723" w:rsidRPr="00453F03" w:rsidRDefault="00DB76D0" w:rsidP="00701723">
      <w:pPr>
        <w:numPr>
          <w:ilvl w:val="1"/>
          <w:numId w:val="27"/>
        </w:numPr>
        <w:spacing w:after="155" w:line="271" w:lineRule="auto"/>
        <w:ind w:right="47" w:hanging="34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listownie na adres:  </w:t>
      </w:r>
      <w:r w:rsidR="00701723" w:rsidRPr="00453F03">
        <w:rPr>
          <w:rFonts w:cs="Arial"/>
          <w:sz w:val="22"/>
          <w:szCs w:val="22"/>
        </w:rPr>
        <w:t xml:space="preserve">płk SG Adam Pasieka 75-531 Koszalin ul. Marszałka Józefa Piłsudskiego 92; </w:t>
      </w:r>
    </w:p>
    <w:p w14:paraId="6A3101E5" w14:textId="0D45D422" w:rsidR="00701723" w:rsidRPr="00453F03" w:rsidRDefault="00701723" w:rsidP="00701723">
      <w:pPr>
        <w:pStyle w:val="Akapitzlist"/>
        <w:numPr>
          <w:ilvl w:val="1"/>
          <w:numId w:val="27"/>
        </w:numPr>
        <w:spacing w:after="160" w:line="389" w:lineRule="auto"/>
        <w:ind w:left="913" w:right="975" w:hanging="346"/>
        <w:contextualSpacing/>
        <w:rPr>
          <w:rFonts w:ascii="Arial" w:hAnsi="Arial" w:cs="Arial"/>
          <w:sz w:val="22"/>
          <w:szCs w:val="22"/>
        </w:rPr>
      </w:pPr>
      <w:r w:rsidRPr="00453F03">
        <w:rPr>
          <w:rFonts w:ascii="Arial" w:hAnsi="Arial" w:cs="Arial"/>
          <w:sz w:val="22"/>
          <w:szCs w:val="22"/>
        </w:rPr>
        <w:t xml:space="preserve">przez e-mail: </w:t>
      </w:r>
      <w:hyperlink r:id="rId7" w:history="1">
        <w:r w:rsidR="00FE6C67" w:rsidRPr="001A6551">
          <w:rPr>
            <w:rStyle w:val="Hipercze"/>
            <w:rFonts w:ascii="Arial" w:hAnsi="Arial" w:cs="Arial"/>
            <w:sz w:val="22"/>
            <w:szCs w:val="22"/>
            <w:u w:color="000000"/>
          </w:rPr>
          <w:t>iod.wssg@strazgraniczna.pl</w:t>
        </w:r>
      </w:hyperlink>
      <w:r w:rsidRPr="00453F03">
        <w:rPr>
          <w:rFonts w:ascii="Arial" w:hAnsi="Arial" w:cs="Arial"/>
          <w:sz w:val="22"/>
          <w:szCs w:val="22"/>
        </w:rPr>
        <w:t xml:space="preserve"> </w:t>
      </w:r>
    </w:p>
    <w:p w14:paraId="7EB63137" w14:textId="77777777" w:rsidR="00E84526" w:rsidRDefault="00701723" w:rsidP="00E84526">
      <w:pPr>
        <w:numPr>
          <w:ilvl w:val="0"/>
          <w:numId w:val="27"/>
        </w:numPr>
        <w:spacing w:after="156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Dane osobowe pozyskane w związku z zawarciem z umowy będą przetwarzane  </w:t>
      </w:r>
      <w:r>
        <w:rPr>
          <w:rFonts w:cs="Arial"/>
          <w:sz w:val="22"/>
          <w:szCs w:val="22"/>
        </w:rPr>
        <w:br/>
      </w:r>
      <w:r w:rsidRPr="00453F03">
        <w:rPr>
          <w:rFonts w:cs="Arial"/>
          <w:sz w:val="22"/>
          <w:szCs w:val="22"/>
        </w:rPr>
        <w:t xml:space="preserve">w następujących celach: </w:t>
      </w:r>
    </w:p>
    <w:p w14:paraId="08E96076" w14:textId="0D779333" w:rsidR="00E84526" w:rsidRPr="00DE1588" w:rsidRDefault="00B722C7" w:rsidP="00B722C7">
      <w:pPr>
        <w:suppressAutoHyphens/>
        <w:spacing w:after="120" w:line="240" w:lineRule="auto"/>
        <w:ind w:left="720"/>
        <w:jc w:val="both"/>
        <w:rPr>
          <w:rFonts w:eastAsia="Times New Roman" w:cs="Arial"/>
          <w:b/>
          <w:bCs/>
          <w:iCs/>
          <w:color w:val="000000" w:themeColor="text1"/>
          <w:sz w:val="22"/>
          <w:szCs w:val="22"/>
          <w:lang w:eastAsia="ar-SA"/>
        </w:rPr>
      </w:pPr>
      <w:r w:rsidRPr="008C2AC6">
        <w:rPr>
          <w:rFonts w:ascii="Tahoma" w:hAnsi="Tahoma" w:cs="Tahoma"/>
          <w:b/>
        </w:rPr>
        <w:t xml:space="preserve">Wywóz i unieszkodliwianie nieczystości stałych (odpadów komunalnych), BIO i odpadów segregowanych (szkło, papier, metal + </w:t>
      </w:r>
      <w:proofErr w:type="spellStart"/>
      <w:r w:rsidRPr="008C2AC6">
        <w:rPr>
          <w:rFonts w:ascii="Tahoma" w:hAnsi="Tahoma" w:cs="Tahoma"/>
          <w:b/>
        </w:rPr>
        <w:t>tw</w:t>
      </w:r>
      <w:proofErr w:type="spellEnd"/>
      <w:r w:rsidRPr="008C2AC6">
        <w:rPr>
          <w:rFonts w:ascii="Tahoma" w:hAnsi="Tahoma" w:cs="Tahoma"/>
          <w:b/>
        </w:rPr>
        <w:t xml:space="preserve">. sztuczne) </w:t>
      </w:r>
      <w:r w:rsidRPr="008C2AC6">
        <w:rPr>
          <w:rFonts w:ascii="Tahoma" w:hAnsi="Tahoma" w:cs="Tahoma"/>
        </w:rPr>
        <w:t xml:space="preserve"> z obiektu w Mielnie przy ul. </w:t>
      </w:r>
      <w:proofErr w:type="spellStart"/>
      <w:r w:rsidRPr="008C2AC6">
        <w:rPr>
          <w:rFonts w:ascii="Tahoma" w:hAnsi="Tahoma" w:cs="Tahoma"/>
        </w:rPr>
        <w:t>Prądno</w:t>
      </w:r>
      <w:proofErr w:type="spellEnd"/>
      <w:r w:rsidRPr="008C2AC6">
        <w:rPr>
          <w:rFonts w:ascii="Tahoma" w:hAnsi="Tahoma" w:cs="Tahoma"/>
        </w:rPr>
        <w:t xml:space="preserve"> 2 należącego do </w:t>
      </w:r>
      <w:r>
        <w:rPr>
          <w:rFonts w:ascii="Tahoma" w:hAnsi="Tahoma" w:cs="Tahoma"/>
        </w:rPr>
        <w:t xml:space="preserve">Wyższej Szkoły </w:t>
      </w:r>
      <w:r w:rsidRPr="008C2AC6">
        <w:rPr>
          <w:rFonts w:ascii="Tahoma" w:hAnsi="Tahoma" w:cs="Tahoma"/>
        </w:rPr>
        <w:t>Straży Granicznej</w:t>
      </w:r>
      <w:r w:rsidR="00DE1588" w:rsidRPr="00DE1510">
        <w:rPr>
          <w:rFonts w:eastAsia="Times New Roman" w:cs="Arial"/>
          <w:b/>
          <w:bCs/>
          <w:i/>
          <w:iCs/>
          <w:color w:val="000000" w:themeColor="text1"/>
          <w:sz w:val="22"/>
          <w:szCs w:val="22"/>
          <w:lang w:eastAsia="ar-SA"/>
        </w:rPr>
        <w:t>.</w:t>
      </w:r>
      <w:r w:rsidR="00E84526" w:rsidRPr="00DE1588">
        <w:rPr>
          <w:rFonts w:eastAsia="Times New Roman" w:cs="Arial"/>
          <w:b/>
          <w:bCs/>
          <w:iCs/>
          <w:sz w:val="22"/>
          <w:szCs w:val="22"/>
          <w:lang w:eastAsia="ar-SA"/>
        </w:rPr>
        <w:t xml:space="preserve"> </w:t>
      </w:r>
    </w:p>
    <w:p w14:paraId="35127C38" w14:textId="77777777" w:rsidR="00701723" w:rsidRPr="00453F03" w:rsidRDefault="00701723" w:rsidP="00701723">
      <w:pPr>
        <w:numPr>
          <w:ilvl w:val="1"/>
          <w:numId w:val="27"/>
        </w:numPr>
        <w:spacing w:after="40" w:line="388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związanych z dochodzeniem ewentualnych roszczeń, odszkodowań; </w:t>
      </w:r>
    </w:p>
    <w:p w14:paraId="21344BC2" w14:textId="61F19BBE" w:rsidR="00701723" w:rsidRPr="00453F03" w:rsidRDefault="00701723" w:rsidP="00701723">
      <w:pPr>
        <w:numPr>
          <w:ilvl w:val="1"/>
          <w:numId w:val="27"/>
        </w:numPr>
        <w:spacing w:after="40" w:line="388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>udzielania odpow</w:t>
      </w:r>
      <w:r w:rsidR="00F91552">
        <w:rPr>
          <w:rFonts w:cs="Arial"/>
          <w:sz w:val="22"/>
          <w:szCs w:val="22"/>
        </w:rPr>
        <w:t>iedzi na pisma i wnioski</w:t>
      </w:r>
      <w:r w:rsidRPr="00453F03">
        <w:rPr>
          <w:rFonts w:cs="Arial"/>
          <w:sz w:val="22"/>
          <w:szCs w:val="22"/>
        </w:rPr>
        <w:t xml:space="preserve">; </w:t>
      </w:r>
    </w:p>
    <w:p w14:paraId="6E4B1C07" w14:textId="77777777" w:rsidR="00701723" w:rsidRPr="00453F03" w:rsidRDefault="00701723" w:rsidP="00701723">
      <w:pPr>
        <w:numPr>
          <w:ilvl w:val="1"/>
          <w:numId w:val="27"/>
        </w:numPr>
        <w:spacing w:after="40" w:line="388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udzielania odpowiedzi w toczących się postępowaniach. </w:t>
      </w:r>
    </w:p>
    <w:p w14:paraId="527F2E7B" w14:textId="77777777" w:rsidR="00701723" w:rsidRPr="00453F03" w:rsidRDefault="00701723" w:rsidP="00701723">
      <w:pPr>
        <w:numPr>
          <w:ilvl w:val="0"/>
          <w:numId w:val="27"/>
        </w:numPr>
        <w:spacing w:after="165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Podstawą prawną przetwarzania Pani/Pana danych jest: </w:t>
      </w:r>
    </w:p>
    <w:p w14:paraId="7426FAEC" w14:textId="77777777" w:rsidR="00701723" w:rsidRPr="00453F03" w:rsidRDefault="00701723" w:rsidP="00701723">
      <w:pPr>
        <w:numPr>
          <w:ilvl w:val="1"/>
          <w:numId w:val="27"/>
        </w:numPr>
        <w:spacing w:after="163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niezbędność wykonania zawartej umowy (art. 6 ust. 1 lit. b RODO); </w:t>
      </w:r>
    </w:p>
    <w:p w14:paraId="16753290" w14:textId="77777777" w:rsidR="00701723" w:rsidRPr="00453F03" w:rsidRDefault="00701723" w:rsidP="00701723">
      <w:pPr>
        <w:numPr>
          <w:ilvl w:val="1"/>
          <w:numId w:val="27"/>
        </w:numPr>
        <w:spacing w:after="161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konieczność wypełnienia obowiązku prawnego ciążącego na administratorze (art. 6 ust. 1 lit. c RODO). </w:t>
      </w:r>
    </w:p>
    <w:p w14:paraId="2921777C" w14:textId="77777777" w:rsidR="00701723" w:rsidRPr="00453F03" w:rsidRDefault="00701723" w:rsidP="00701723">
      <w:pPr>
        <w:numPr>
          <w:ilvl w:val="0"/>
          <w:numId w:val="27"/>
        </w:numPr>
        <w:spacing w:after="150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Podanie danych osobowych jest niezbędne do zawarcia i realizacji umowy. </w:t>
      </w:r>
    </w:p>
    <w:p w14:paraId="03F19A3B" w14:textId="77777777" w:rsidR="00701723" w:rsidRPr="00453F03" w:rsidRDefault="00701723" w:rsidP="00701723">
      <w:pPr>
        <w:numPr>
          <w:ilvl w:val="0"/>
          <w:numId w:val="27"/>
        </w:numPr>
        <w:spacing w:after="163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Pozyskane od Pani/Pana dane osobowe mogą być przekazywane: </w:t>
      </w:r>
    </w:p>
    <w:p w14:paraId="66B6762A" w14:textId="77777777" w:rsidR="00701723" w:rsidRPr="00453F03" w:rsidRDefault="00701723" w:rsidP="00701723">
      <w:pPr>
        <w:numPr>
          <w:ilvl w:val="1"/>
          <w:numId w:val="27"/>
        </w:numPr>
        <w:spacing w:after="125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podmiotom przetwarzającym dane osobowe na podstawie zawartej umowy, oraz </w:t>
      </w:r>
    </w:p>
    <w:p w14:paraId="00E013F6" w14:textId="77777777" w:rsidR="00701723" w:rsidRPr="00453F03" w:rsidRDefault="00701723" w:rsidP="00701723">
      <w:pPr>
        <w:numPr>
          <w:ilvl w:val="1"/>
          <w:numId w:val="27"/>
        </w:numPr>
        <w:spacing w:after="40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organom lub podmiotom publicznym uprawnionym do uzyskania danych na podstawie obowiązujących przepisów prawa, np. sądom, organom ścigania lub </w:t>
      </w:r>
      <w:r w:rsidRPr="00453F03">
        <w:rPr>
          <w:rFonts w:cs="Arial"/>
          <w:sz w:val="22"/>
          <w:szCs w:val="22"/>
        </w:rPr>
        <w:lastRenderedPageBreak/>
        <w:t xml:space="preserve">instytucjom państwowym, gdy wystąpią z żądaniem, w oparciu o stosowną podstawę prawną. </w:t>
      </w:r>
    </w:p>
    <w:p w14:paraId="2F6A6AA8" w14:textId="77777777" w:rsidR="00701723" w:rsidRPr="00453F03" w:rsidRDefault="00701723" w:rsidP="00701723">
      <w:pPr>
        <w:numPr>
          <w:ilvl w:val="0"/>
          <w:numId w:val="27"/>
        </w:numPr>
        <w:spacing w:after="156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Administrator nie ma zamiaru przekazywać Pani/Pana dane do państw trzecich oraz organizacji międzynarodowych. </w:t>
      </w:r>
    </w:p>
    <w:p w14:paraId="208A81E8" w14:textId="77777777" w:rsidR="00701723" w:rsidRPr="00453F03" w:rsidRDefault="00701723" w:rsidP="00701723">
      <w:pPr>
        <w:numPr>
          <w:ilvl w:val="0"/>
          <w:numId w:val="27"/>
        </w:numPr>
        <w:spacing w:after="159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Okres przetwarzania Pani/Pana danych osobowych jest uzależniony od celu, w jakim dane są przetwarzane, tj.: </w:t>
      </w:r>
    </w:p>
    <w:p w14:paraId="7CA65C35" w14:textId="77777777" w:rsidR="00701723" w:rsidRPr="00453F03" w:rsidRDefault="00701723" w:rsidP="00701723">
      <w:pPr>
        <w:numPr>
          <w:ilvl w:val="1"/>
          <w:numId w:val="27"/>
        </w:numPr>
        <w:spacing w:after="166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od czasu obowiązywania umowy; </w:t>
      </w:r>
    </w:p>
    <w:p w14:paraId="152C6B49" w14:textId="77777777" w:rsidR="00701723" w:rsidRPr="00453F03" w:rsidRDefault="00701723" w:rsidP="00701723">
      <w:pPr>
        <w:numPr>
          <w:ilvl w:val="1"/>
          <w:numId w:val="27"/>
        </w:numPr>
        <w:spacing w:after="161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przepisów prawa, które obligują do przetwarzania danych osobowych przez określony czas;  </w:t>
      </w:r>
    </w:p>
    <w:p w14:paraId="641C7B5A" w14:textId="77777777" w:rsidR="00701723" w:rsidRPr="00453F03" w:rsidRDefault="00701723" w:rsidP="00701723">
      <w:pPr>
        <w:numPr>
          <w:ilvl w:val="1"/>
          <w:numId w:val="27"/>
        </w:numPr>
        <w:spacing w:after="149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okresu, który jest niezbędny do dochodzenia roszczeń w związku z zawartą umową. </w:t>
      </w:r>
    </w:p>
    <w:p w14:paraId="33B50F80" w14:textId="77777777" w:rsidR="00701723" w:rsidRPr="00453F03" w:rsidRDefault="00701723" w:rsidP="00701723">
      <w:pPr>
        <w:numPr>
          <w:ilvl w:val="0"/>
          <w:numId w:val="27"/>
        </w:numPr>
        <w:spacing w:after="161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Informujemy, że ma Pani/Pan prawo do: </w:t>
      </w:r>
    </w:p>
    <w:p w14:paraId="4420793E" w14:textId="77777777" w:rsidR="00701723" w:rsidRPr="00453F03" w:rsidRDefault="00701723" w:rsidP="00701723">
      <w:pPr>
        <w:numPr>
          <w:ilvl w:val="1"/>
          <w:numId w:val="27"/>
        </w:numPr>
        <w:spacing w:after="166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dostępu do swoich danych osobowych; </w:t>
      </w:r>
    </w:p>
    <w:p w14:paraId="2CD80DE6" w14:textId="77777777" w:rsidR="00701723" w:rsidRPr="00453F03" w:rsidRDefault="00701723" w:rsidP="00701723">
      <w:pPr>
        <w:numPr>
          <w:ilvl w:val="1"/>
          <w:numId w:val="27"/>
        </w:numPr>
        <w:spacing w:after="155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żądania sprostowania swoich danych osobowych, które są nieprawidłowe oraz uzupełnienia niekompletnych danych osobowych; </w:t>
      </w:r>
    </w:p>
    <w:p w14:paraId="779A0A3E" w14:textId="77777777" w:rsidR="00701723" w:rsidRPr="00453F03" w:rsidRDefault="00701723" w:rsidP="00701723">
      <w:pPr>
        <w:numPr>
          <w:ilvl w:val="1"/>
          <w:numId w:val="27"/>
        </w:numPr>
        <w:spacing w:after="157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żądania ograniczenia przetwarzania swoich danych osobowych; </w:t>
      </w:r>
    </w:p>
    <w:p w14:paraId="6B87D69F" w14:textId="77777777" w:rsidR="00701723" w:rsidRPr="00453F03" w:rsidRDefault="00701723" w:rsidP="00701723">
      <w:pPr>
        <w:numPr>
          <w:ilvl w:val="1"/>
          <w:numId w:val="27"/>
        </w:numPr>
        <w:spacing w:after="154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wniesienia skargi do organu nadzorczego zajmującego się ochroną danych osobowych, tj. Prezesa Urzędu Ochrony Danych Osobowych. </w:t>
      </w:r>
    </w:p>
    <w:p w14:paraId="55417364" w14:textId="77777777" w:rsidR="00701723" w:rsidRPr="00453F03" w:rsidRDefault="00701723" w:rsidP="00701723">
      <w:pPr>
        <w:numPr>
          <w:ilvl w:val="0"/>
          <w:numId w:val="27"/>
        </w:numPr>
        <w:spacing w:after="163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Ponadto, informujemy, że nie przysługuje Pani/Panu: </w:t>
      </w:r>
    </w:p>
    <w:p w14:paraId="4AF4B73E" w14:textId="77777777" w:rsidR="00701723" w:rsidRPr="00453F03" w:rsidRDefault="00701723" w:rsidP="00701723">
      <w:pPr>
        <w:numPr>
          <w:ilvl w:val="1"/>
          <w:numId w:val="27"/>
        </w:numPr>
        <w:spacing w:after="159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w związku z art. 17 ust. 3 lit. b, d lub e RODO, prawo do usunięcia danych osobowych; </w:t>
      </w:r>
    </w:p>
    <w:p w14:paraId="29269F4A" w14:textId="77777777" w:rsidR="00701723" w:rsidRPr="00453F03" w:rsidRDefault="00701723" w:rsidP="00701723">
      <w:pPr>
        <w:numPr>
          <w:ilvl w:val="1"/>
          <w:numId w:val="27"/>
        </w:numPr>
        <w:spacing w:after="128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prawo do przenoszenia danych osobowych, o którym mowa w art. 20 RODO; </w:t>
      </w:r>
    </w:p>
    <w:p w14:paraId="49B9A496" w14:textId="77777777" w:rsidR="00701723" w:rsidRPr="00453F03" w:rsidRDefault="00701723" w:rsidP="00701723">
      <w:pPr>
        <w:numPr>
          <w:ilvl w:val="1"/>
          <w:numId w:val="27"/>
        </w:numPr>
        <w:spacing w:after="156" w:line="271" w:lineRule="auto"/>
        <w:ind w:right="47" w:hanging="348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na podstawie art. 21 RODO prawo sprzeciwu, wobec przetwarzania danych osobowych, gdyż podstawą prawną przetwarzania ich danych osobowych jest art. 6 ust. 1 lit. c RODO.  </w:t>
      </w:r>
    </w:p>
    <w:p w14:paraId="71EBEC00" w14:textId="77777777" w:rsidR="00701723" w:rsidRPr="00453F03" w:rsidRDefault="00701723" w:rsidP="00701723">
      <w:pPr>
        <w:numPr>
          <w:ilvl w:val="0"/>
          <w:numId w:val="27"/>
        </w:numPr>
        <w:spacing w:after="160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Informujemy, że nie korzystamy z systemów służących do zautomatyzowanego podejmowania decyzji. </w:t>
      </w:r>
    </w:p>
    <w:p w14:paraId="02C9B038" w14:textId="77777777" w:rsidR="00701723" w:rsidRPr="00453F03" w:rsidRDefault="00701723" w:rsidP="00701723">
      <w:pPr>
        <w:numPr>
          <w:ilvl w:val="0"/>
          <w:numId w:val="27"/>
        </w:numPr>
        <w:spacing w:after="128" w:line="271" w:lineRule="auto"/>
        <w:ind w:right="47" w:hanging="425"/>
        <w:jc w:val="both"/>
        <w:rPr>
          <w:rFonts w:cs="Arial"/>
          <w:sz w:val="22"/>
          <w:szCs w:val="22"/>
        </w:rPr>
      </w:pPr>
      <w:r w:rsidRPr="00453F03">
        <w:rPr>
          <w:rFonts w:cs="Arial"/>
          <w:sz w:val="22"/>
          <w:szCs w:val="22"/>
        </w:rPr>
        <w:t xml:space="preserve">Dane udostępnione przez Panią/Pana nie będą podlegały profilowaniu. </w:t>
      </w:r>
    </w:p>
    <w:p w14:paraId="78F86711" w14:textId="77777777" w:rsidR="00701723" w:rsidRDefault="00701723" w:rsidP="00701723">
      <w:pPr>
        <w:spacing w:after="175"/>
        <w:ind w:left="142"/>
      </w:pPr>
      <w:r>
        <w:t xml:space="preserve"> </w:t>
      </w:r>
    </w:p>
    <w:p w14:paraId="6C96E910" w14:textId="290B3DCE" w:rsidR="00701723" w:rsidRDefault="00701723" w:rsidP="00701723">
      <w:pPr>
        <w:spacing w:after="142"/>
        <w:ind w:left="127" w:right="47"/>
      </w:pPr>
      <w:r>
        <w:t>Koszalin, dnia ………………</w:t>
      </w:r>
      <w:r w:rsidR="00116934">
        <w:t>.</w:t>
      </w:r>
      <w:r>
        <w:t>…………………… 202</w:t>
      </w:r>
      <w:r w:rsidR="004A1099">
        <w:t>6</w:t>
      </w:r>
      <w:r>
        <w:t xml:space="preserve"> r.  </w:t>
      </w:r>
    </w:p>
    <w:p w14:paraId="74780E9C" w14:textId="77777777" w:rsidR="00701723" w:rsidRDefault="00701723" w:rsidP="00701723">
      <w:pPr>
        <w:spacing w:after="0"/>
        <w:ind w:right="1151" w:firstLine="708"/>
        <w:jc w:val="right"/>
      </w:pPr>
      <w:r>
        <w:rPr>
          <w:rFonts w:ascii="Tahoma" w:eastAsia="Tahoma" w:hAnsi="Tahoma" w:cs="Tahoma"/>
        </w:rPr>
        <w:t xml:space="preserve">……………………………………… </w:t>
      </w:r>
    </w:p>
    <w:p w14:paraId="3CD563FE" w14:textId="77777777" w:rsidR="00701723" w:rsidRDefault="00701723" w:rsidP="00701723">
      <w:pPr>
        <w:spacing w:after="136"/>
        <w:ind w:left="4956" w:firstLine="708"/>
      </w:pPr>
      <w:r>
        <w:rPr>
          <w:rFonts w:ascii="Tahoma" w:eastAsia="Tahoma" w:hAnsi="Tahoma" w:cs="Tahoma"/>
          <w:sz w:val="14"/>
        </w:rPr>
        <w:t>(czytelny podpis Wykonawcy)</w:t>
      </w:r>
      <w:r>
        <w:rPr>
          <w:rFonts w:ascii="Tahoma" w:eastAsia="Tahoma" w:hAnsi="Tahoma" w:cs="Tahoma"/>
        </w:rPr>
        <w:t xml:space="preserve"> </w:t>
      </w:r>
    </w:p>
    <w:sectPr w:rsidR="00701723" w:rsidSect="00701723"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32DD5" w14:textId="77777777" w:rsidR="00DD573D" w:rsidRDefault="00DD573D" w:rsidP="00D009C6">
      <w:pPr>
        <w:spacing w:after="0" w:line="240" w:lineRule="auto"/>
      </w:pPr>
      <w:r>
        <w:separator/>
      </w:r>
    </w:p>
  </w:endnote>
  <w:endnote w:type="continuationSeparator" w:id="0">
    <w:p w14:paraId="36424143" w14:textId="77777777" w:rsidR="00DD573D" w:rsidRDefault="00DD573D" w:rsidP="00D0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41C7E" w14:textId="4D774624" w:rsidR="00D009C6" w:rsidRDefault="00DD573D">
    <w:pPr>
      <w:pStyle w:val="Stopka"/>
      <w:jc w:val="center"/>
    </w:pPr>
    <w:sdt>
      <w:sdtPr>
        <w:id w:val="1805112395"/>
        <w:docPartObj>
          <w:docPartGallery w:val="Page Numbers (Bottom of Page)"/>
          <w:docPartUnique/>
        </w:docPartObj>
      </w:sdtPr>
      <w:sdtEndPr/>
      <w:sdtContent>
        <w:r w:rsidR="00D009C6">
          <w:fldChar w:fldCharType="begin"/>
        </w:r>
        <w:r w:rsidR="00D009C6">
          <w:instrText>PAGE   \* MERGEFORMAT</w:instrText>
        </w:r>
        <w:r w:rsidR="00D009C6">
          <w:fldChar w:fldCharType="separate"/>
        </w:r>
        <w:r w:rsidR="00EF1EF7">
          <w:rPr>
            <w:noProof/>
          </w:rPr>
          <w:t>2</w:t>
        </w:r>
        <w:r w:rsidR="00D009C6">
          <w:fldChar w:fldCharType="end"/>
        </w:r>
      </w:sdtContent>
    </w:sdt>
  </w:p>
  <w:p w14:paraId="6D661BFC" w14:textId="77777777" w:rsidR="00D009C6" w:rsidRPr="00D009C6" w:rsidRDefault="00D009C6" w:rsidP="00D009C6">
    <w:pPr>
      <w:pStyle w:val="Stopka"/>
      <w:jc w:val="center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039497"/>
      <w:docPartObj>
        <w:docPartGallery w:val="Page Numbers (Bottom of Page)"/>
        <w:docPartUnique/>
      </w:docPartObj>
    </w:sdtPr>
    <w:sdtEndPr/>
    <w:sdtContent>
      <w:p w14:paraId="36731B0E" w14:textId="35D5F004" w:rsidR="00D009C6" w:rsidRDefault="00D009C6" w:rsidP="00E84526">
        <w:pPr>
          <w:pStyle w:val="Stopka"/>
          <w:rPr>
            <w:sz w:val="13"/>
            <w:szCs w:val="13"/>
          </w:rPr>
        </w:pPr>
      </w:p>
      <w:p w14:paraId="78E1B5A2" w14:textId="77777777" w:rsidR="00D009C6" w:rsidRPr="00B25230" w:rsidRDefault="00D009C6" w:rsidP="00D009C6">
        <w:pPr>
          <w:pStyle w:val="Stopka"/>
          <w:jc w:val="center"/>
          <w:rPr>
            <w:sz w:val="13"/>
            <w:szCs w:val="13"/>
          </w:rPr>
        </w:pPr>
      </w:p>
      <w:p w14:paraId="060207FC" w14:textId="45668D8B" w:rsidR="00D009C6" w:rsidRDefault="00D009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EF7">
          <w:rPr>
            <w:noProof/>
          </w:rPr>
          <w:t>1</w:t>
        </w:r>
        <w:r>
          <w:fldChar w:fldCharType="end"/>
        </w:r>
      </w:p>
    </w:sdtContent>
  </w:sdt>
  <w:p w14:paraId="16F8F30A" w14:textId="77777777" w:rsidR="00D009C6" w:rsidRPr="00D009C6" w:rsidRDefault="00D009C6" w:rsidP="00D009C6">
    <w:pPr>
      <w:pStyle w:val="Stopka"/>
      <w:jc w:val="cen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44CAD" w14:textId="77777777" w:rsidR="00DD573D" w:rsidRDefault="00DD573D" w:rsidP="00D009C6">
      <w:pPr>
        <w:spacing w:after="0" w:line="240" w:lineRule="auto"/>
      </w:pPr>
      <w:r>
        <w:separator/>
      </w:r>
    </w:p>
  </w:footnote>
  <w:footnote w:type="continuationSeparator" w:id="0">
    <w:p w14:paraId="31C57160" w14:textId="77777777" w:rsidR="00DD573D" w:rsidRDefault="00DD573D" w:rsidP="00D0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B3B2B" w14:textId="4FAB14C1" w:rsidR="00E84526" w:rsidRDefault="00FE6C67">
    <w:pPr>
      <w:pStyle w:val="Nagwek"/>
    </w:pPr>
    <w:r>
      <w:rPr>
        <w:noProof/>
        <w:lang w:eastAsia="pl-PL"/>
      </w:rPr>
      <w:drawing>
        <wp:inline distT="0" distB="0" distL="0" distR="0" wp14:anchorId="0EA34DA1" wp14:editId="2CE7A92F">
          <wp:extent cx="5760720" cy="742442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2CB2"/>
    <w:multiLevelType w:val="hybridMultilevel"/>
    <w:tmpl w:val="C97E7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7438"/>
    <w:multiLevelType w:val="hybridMultilevel"/>
    <w:tmpl w:val="8D489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12E5"/>
    <w:multiLevelType w:val="hybridMultilevel"/>
    <w:tmpl w:val="314EF64E"/>
    <w:lvl w:ilvl="0" w:tplc="CFBCF9EA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46D002">
      <w:start w:val="1"/>
      <w:numFmt w:val="decimal"/>
      <w:lvlText w:val="%2)"/>
      <w:lvlJc w:val="left"/>
      <w:pPr>
        <w:ind w:left="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A69B3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E618A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4CA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AC7F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0E44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6040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27F9A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057F5"/>
    <w:multiLevelType w:val="hybridMultilevel"/>
    <w:tmpl w:val="3B1044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4529"/>
    <w:multiLevelType w:val="hybridMultilevel"/>
    <w:tmpl w:val="EA7C5018"/>
    <w:lvl w:ilvl="0" w:tplc="C37CF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9555F6"/>
    <w:multiLevelType w:val="hybridMultilevel"/>
    <w:tmpl w:val="EA6A8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C72C6F"/>
    <w:multiLevelType w:val="hybridMultilevel"/>
    <w:tmpl w:val="BD3C27AE"/>
    <w:lvl w:ilvl="0" w:tplc="C37CF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7CFED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3084A"/>
    <w:multiLevelType w:val="hybridMultilevel"/>
    <w:tmpl w:val="2D94D974"/>
    <w:lvl w:ilvl="0" w:tplc="CD085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11D2"/>
    <w:multiLevelType w:val="hybridMultilevel"/>
    <w:tmpl w:val="C6DEB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C0E6B"/>
    <w:multiLevelType w:val="hybridMultilevel"/>
    <w:tmpl w:val="ADF8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20A57"/>
    <w:multiLevelType w:val="hybridMultilevel"/>
    <w:tmpl w:val="C5EA5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A08B3"/>
    <w:multiLevelType w:val="hybridMultilevel"/>
    <w:tmpl w:val="B6DA6678"/>
    <w:lvl w:ilvl="0" w:tplc="992803F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9EC84D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6FF2DAA"/>
    <w:multiLevelType w:val="hybridMultilevel"/>
    <w:tmpl w:val="759A088A"/>
    <w:lvl w:ilvl="0" w:tplc="A5ECE18E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6382"/>
    <w:multiLevelType w:val="hybridMultilevel"/>
    <w:tmpl w:val="60029A64"/>
    <w:lvl w:ilvl="0" w:tplc="89EC84DC">
      <w:start w:val="1"/>
      <w:numFmt w:val="decimal"/>
      <w:lvlText w:val="%1."/>
      <w:lvlJc w:val="left"/>
      <w:pPr>
        <w:ind w:left="2148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B4E10FA"/>
    <w:multiLevelType w:val="hybridMultilevel"/>
    <w:tmpl w:val="EB060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551BF"/>
    <w:multiLevelType w:val="hybridMultilevel"/>
    <w:tmpl w:val="BC40683C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1583072"/>
    <w:multiLevelType w:val="hybridMultilevel"/>
    <w:tmpl w:val="8946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2723A"/>
    <w:multiLevelType w:val="hybridMultilevel"/>
    <w:tmpl w:val="F57C44FE"/>
    <w:lvl w:ilvl="0" w:tplc="C37CF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7CFE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33AE"/>
    <w:multiLevelType w:val="hybridMultilevel"/>
    <w:tmpl w:val="C02CED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996888"/>
    <w:multiLevelType w:val="hybridMultilevel"/>
    <w:tmpl w:val="EB664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EB16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0403E"/>
    <w:multiLevelType w:val="hybridMultilevel"/>
    <w:tmpl w:val="7058501E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EF7371F"/>
    <w:multiLevelType w:val="hybridMultilevel"/>
    <w:tmpl w:val="4FB2BCE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A35AD1"/>
    <w:multiLevelType w:val="hybridMultilevel"/>
    <w:tmpl w:val="4384A316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536B7"/>
    <w:multiLevelType w:val="hybridMultilevel"/>
    <w:tmpl w:val="76528B4E"/>
    <w:lvl w:ilvl="0" w:tplc="B2C4913A">
      <w:start w:val="1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82343"/>
    <w:multiLevelType w:val="hybridMultilevel"/>
    <w:tmpl w:val="15FCD34A"/>
    <w:lvl w:ilvl="0" w:tplc="BFD6242C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5"/>
  </w:num>
  <w:num w:numId="5">
    <w:abstractNumId w:val="5"/>
  </w:num>
  <w:num w:numId="6">
    <w:abstractNumId w:val="7"/>
  </w:num>
  <w:num w:numId="7">
    <w:abstractNumId w:val="14"/>
  </w:num>
  <w:num w:numId="8">
    <w:abstractNumId w:val="23"/>
  </w:num>
  <w:num w:numId="9">
    <w:abstractNumId w:val="20"/>
  </w:num>
  <w:num w:numId="10">
    <w:abstractNumId w:val="4"/>
  </w:num>
  <w:num w:numId="11">
    <w:abstractNumId w:val="15"/>
  </w:num>
  <w:num w:numId="12">
    <w:abstractNumId w:val="8"/>
  </w:num>
  <w:num w:numId="13">
    <w:abstractNumId w:val="1"/>
  </w:num>
  <w:num w:numId="14">
    <w:abstractNumId w:val="27"/>
  </w:num>
  <w:num w:numId="15">
    <w:abstractNumId w:val="12"/>
  </w:num>
  <w:num w:numId="16">
    <w:abstractNumId w:val="26"/>
  </w:num>
  <w:num w:numId="17">
    <w:abstractNumId w:val="6"/>
  </w:num>
  <w:num w:numId="18">
    <w:abstractNumId w:val="21"/>
  </w:num>
  <w:num w:numId="19">
    <w:abstractNumId w:val="24"/>
  </w:num>
  <w:num w:numId="20">
    <w:abstractNumId w:val="18"/>
  </w:num>
  <w:num w:numId="21">
    <w:abstractNumId w:val="13"/>
  </w:num>
  <w:num w:numId="22">
    <w:abstractNumId w:val="16"/>
  </w:num>
  <w:num w:numId="23">
    <w:abstractNumId w:val="17"/>
  </w:num>
  <w:num w:numId="24">
    <w:abstractNumId w:val="9"/>
  </w:num>
  <w:num w:numId="25">
    <w:abstractNumId w:val="19"/>
  </w:num>
  <w:num w:numId="26">
    <w:abstractNumId w:val="10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C6"/>
    <w:rsid w:val="000321E0"/>
    <w:rsid w:val="000A3119"/>
    <w:rsid w:val="00111586"/>
    <w:rsid w:val="00116934"/>
    <w:rsid w:val="001207FA"/>
    <w:rsid w:val="00126B09"/>
    <w:rsid w:val="001D030D"/>
    <w:rsid w:val="001D1A60"/>
    <w:rsid w:val="00205248"/>
    <w:rsid w:val="00214E55"/>
    <w:rsid w:val="00287AE5"/>
    <w:rsid w:val="002C019A"/>
    <w:rsid w:val="002F7878"/>
    <w:rsid w:val="003936D4"/>
    <w:rsid w:val="003A4084"/>
    <w:rsid w:val="003C4CF2"/>
    <w:rsid w:val="00497427"/>
    <w:rsid w:val="004A1099"/>
    <w:rsid w:val="004C76D8"/>
    <w:rsid w:val="0054110C"/>
    <w:rsid w:val="0055041B"/>
    <w:rsid w:val="005C7B79"/>
    <w:rsid w:val="005E6100"/>
    <w:rsid w:val="00624F74"/>
    <w:rsid w:val="006340C3"/>
    <w:rsid w:val="00664726"/>
    <w:rsid w:val="00672CE9"/>
    <w:rsid w:val="006A1820"/>
    <w:rsid w:val="006C5DBD"/>
    <w:rsid w:val="006F0749"/>
    <w:rsid w:val="00701723"/>
    <w:rsid w:val="00713835"/>
    <w:rsid w:val="00715CBD"/>
    <w:rsid w:val="00744BFC"/>
    <w:rsid w:val="007D4136"/>
    <w:rsid w:val="007D55BA"/>
    <w:rsid w:val="007E768C"/>
    <w:rsid w:val="00866CFA"/>
    <w:rsid w:val="00880595"/>
    <w:rsid w:val="008D382F"/>
    <w:rsid w:val="00915C8B"/>
    <w:rsid w:val="00920372"/>
    <w:rsid w:val="00932202"/>
    <w:rsid w:val="00932A54"/>
    <w:rsid w:val="00950CDD"/>
    <w:rsid w:val="009A7873"/>
    <w:rsid w:val="009C26F8"/>
    <w:rsid w:val="009C494D"/>
    <w:rsid w:val="009C6679"/>
    <w:rsid w:val="009D3F43"/>
    <w:rsid w:val="009F0806"/>
    <w:rsid w:val="00AA2817"/>
    <w:rsid w:val="00AF0BAE"/>
    <w:rsid w:val="00B067AD"/>
    <w:rsid w:val="00B33BA6"/>
    <w:rsid w:val="00B722C7"/>
    <w:rsid w:val="00BB2AAF"/>
    <w:rsid w:val="00BD4AAC"/>
    <w:rsid w:val="00C6350A"/>
    <w:rsid w:val="00C74104"/>
    <w:rsid w:val="00C96001"/>
    <w:rsid w:val="00CA30B0"/>
    <w:rsid w:val="00CE6A8E"/>
    <w:rsid w:val="00D009C6"/>
    <w:rsid w:val="00D836D8"/>
    <w:rsid w:val="00DB6667"/>
    <w:rsid w:val="00DB76D0"/>
    <w:rsid w:val="00DD196E"/>
    <w:rsid w:val="00DD573D"/>
    <w:rsid w:val="00DE1510"/>
    <w:rsid w:val="00DE1588"/>
    <w:rsid w:val="00E40FD7"/>
    <w:rsid w:val="00E84526"/>
    <w:rsid w:val="00ED4D37"/>
    <w:rsid w:val="00EE5718"/>
    <w:rsid w:val="00EF1EF7"/>
    <w:rsid w:val="00F107A3"/>
    <w:rsid w:val="00F91552"/>
    <w:rsid w:val="00FB3AC4"/>
    <w:rsid w:val="00FC19D7"/>
    <w:rsid w:val="00FD17C6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8924"/>
  <w15:chartTrackingRefBased/>
  <w15:docId w15:val="{021D4D96-9D51-4EC5-9500-4556668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9C6"/>
    <w:pPr>
      <w:spacing w:after="200" w:line="276" w:lineRule="auto"/>
    </w:pPr>
    <w:rPr>
      <w:rFonts w:ascii="Arial" w:eastAsia="Calibri" w:hAnsi="Arial" w:cs="Times New Roman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9C6"/>
    <w:rPr>
      <w:rFonts w:ascii="Arial" w:eastAsia="Calibri" w:hAnsi="Arial" w:cs="Times New Roman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0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9C6"/>
    <w:rPr>
      <w:rFonts w:ascii="Arial" w:eastAsia="Calibri" w:hAnsi="Arial" w:cs="Times New Roman"/>
      <w:color w:val="000000"/>
      <w:sz w:val="20"/>
      <w:szCs w:val="20"/>
    </w:rPr>
  </w:style>
  <w:style w:type="character" w:styleId="Hipercze">
    <w:name w:val="Hyperlink"/>
    <w:uiPriority w:val="99"/>
    <w:unhideWhenUsed/>
    <w:rsid w:val="00D009C6"/>
    <w:rPr>
      <w:color w:val="0000FF"/>
      <w:u w:val="single"/>
    </w:rPr>
  </w:style>
  <w:style w:type="paragraph" w:styleId="Bezodstpw">
    <w:name w:val="No Spacing"/>
    <w:uiPriority w:val="1"/>
    <w:qFormat/>
    <w:rsid w:val="00D009C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09C6"/>
    <w:pPr>
      <w:spacing w:after="0" w:line="240" w:lineRule="auto"/>
      <w:ind w:left="708"/>
    </w:pPr>
    <w:rPr>
      <w:rFonts w:ascii="Times New Roman" w:eastAsia="Times New Roman" w:hAnsi="Times New Roman" w:cs="Arial Unicode MS"/>
      <w:color w:val="auto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D009C6"/>
    <w:pPr>
      <w:spacing w:after="0" w:line="240" w:lineRule="auto"/>
    </w:pPr>
    <w:rPr>
      <w:rFonts w:ascii="Consolas" w:hAnsi="Consolas"/>
      <w:color w:val="auto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009C6"/>
    <w:rPr>
      <w:rFonts w:ascii="Consolas" w:eastAsia="Calibri" w:hAnsi="Consolas" w:cs="Times New Roman"/>
      <w:sz w:val="21"/>
      <w:szCs w:val="21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9C6"/>
    <w:pPr>
      <w:spacing w:after="16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9C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9C6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D009C6"/>
    <w:pPr>
      <w:spacing w:after="0" w:line="240" w:lineRule="auto"/>
    </w:pPr>
    <w:rPr>
      <w:rFonts w:ascii="Arial" w:eastAsia="Calibri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wssg@strazgranicz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Dariusz</dc:creator>
  <cp:keywords/>
  <dc:description/>
  <cp:lastModifiedBy>Chrystofiak Wioleta</cp:lastModifiedBy>
  <cp:revision>2</cp:revision>
  <cp:lastPrinted>2023-12-18T10:12:00Z</cp:lastPrinted>
  <dcterms:created xsi:type="dcterms:W3CDTF">2026-06-08T08:04:00Z</dcterms:created>
  <dcterms:modified xsi:type="dcterms:W3CDTF">2026-06-08T08:04:00Z</dcterms:modified>
</cp:coreProperties>
</file>